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51C1" w14:textId="17A63104" w:rsidR="008C783A" w:rsidRDefault="008C783A" w:rsidP="0014293F">
      <w:pPr>
        <w:jc w:val="center"/>
        <w:rPr>
          <w:b/>
          <w:bCs/>
        </w:rPr>
      </w:pPr>
      <w:r>
        <w:rPr>
          <w:b/>
          <w:bCs/>
        </w:rPr>
        <w:t>DEFENSE DE L’ANIMAL EN BREF</w:t>
      </w:r>
    </w:p>
    <w:p w14:paraId="16B28D4B" w14:textId="77777777" w:rsidR="008C783A" w:rsidRDefault="008C783A" w:rsidP="008C783A">
      <w:pPr>
        <w:rPr>
          <w:b/>
          <w:bCs/>
        </w:rPr>
      </w:pPr>
    </w:p>
    <w:p w14:paraId="6F0CC9DF" w14:textId="225D5243" w:rsidR="008C783A" w:rsidRPr="008C783A" w:rsidRDefault="0014293F" w:rsidP="008C783A">
      <w:pPr>
        <w:rPr>
          <w:b/>
          <w:bCs/>
        </w:rPr>
      </w:pPr>
      <w:r>
        <w:rPr>
          <w:b/>
          <w:bCs/>
        </w:rPr>
        <w:t>À</w:t>
      </w:r>
      <w:r w:rsidR="008C783A" w:rsidRPr="008C783A">
        <w:rPr>
          <w:b/>
          <w:bCs/>
        </w:rPr>
        <w:t xml:space="preserve"> propos de Défense de l'Animal</w:t>
      </w:r>
    </w:p>
    <w:p w14:paraId="34706E72" w14:textId="77777777" w:rsidR="003C77C5" w:rsidRDefault="008C783A" w:rsidP="008C783A">
      <w:r w:rsidRPr="008C783A">
        <w:t xml:space="preserve">Fondée en 1928, Défense de l'Animal (CNDA) est l'organisation de protection animale la plus vaste de France, avec 270 refuges et associations SPA indépendants. </w:t>
      </w:r>
      <w:r w:rsidR="003C77C5">
        <w:t xml:space="preserve">Son siège social national est à Lyon. </w:t>
      </w:r>
    </w:p>
    <w:p w14:paraId="571E1E2D" w14:textId="6A854B5E" w:rsidR="003C77C5" w:rsidRDefault="003C77C5" w:rsidP="008C783A">
      <w:r>
        <w:t xml:space="preserve">La CNDA </w:t>
      </w:r>
      <w:r w:rsidR="008C783A" w:rsidRPr="008C783A">
        <w:t xml:space="preserve">s'engage à garantir le bien-être de dizaines de milliers d'animaux, à leur trouver une nouvelle famille aimante, et à lutter contre toutes les formes de maltraitance. Elle mène des opérations de sauvetage d’urgence, des campagnes pour sensibiliser le public et des actions de lobbying auprès des pouvoirs publics pour faire évoluer la loi. </w:t>
      </w:r>
    </w:p>
    <w:p w14:paraId="1A78B9E2" w14:textId="77777777" w:rsidR="003C77C5" w:rsidRDefault="008C783A" w:rsidP="008C783A">
      <w:r w:rsidRPr="008C783A">
        <w:t xml:space="preserve">En 2024, la Confédération a </w:t>
      </w:r>
      <w:r w:rsidR="003C77C5">
        <w:t>initié</w:t>
      </w:r>
      <w:r w:rsidRPr="008C783A">
        <w:t xml:space="preserve"> </w:t>
      </w:r>
      <w:r w:rsidR="003C77C5">
        <w:t>un</w:t>
      </w:r>
      <w:r w:rsidRPr="008C783A">
        <w:t xml:space="preserve"> ambitieux programme</w:t>
      </w:r>
      <w:r w:rsidR="003C77C5">
        <w:t xml:space="preserve"> de développement</w:t>
      </w:r>
      <w:r w:rsidRPr="008C783A">
        <w:t xml:space="preserve">, baptisé « les 4F » (Fédérer, Former, Financer et Faire-Savoir) au service des refuges. </w:t>
      </w:r>
    </w:p>
    <w:p w14:paraId="58A9644D" w14:textId="00F036F3" w:rsidR="008C783A" w:rsidRPr="008C783A" w:rsidRDefault="008C783A" w:rsidP="008C783A">
      <w:r w:rsidRPr="008C783A">
        <w:t>Elle a lancé :</w:t>
      </w:r>
    </w:p>
    <w:p w14:paraId="7579B436" w14:textId="77777777" w:rsidR="008C783A" w:rsidRPr="008C783A" w:rsidRDefault="008C783A" w:rsidP="008C783A">
      <w:r w:rsidRPr="008C783A">
        <w:t>-la webradio des refuges (www.defensedelanimal.fr/laradio)</w:t>
      </w:r>
    </w:p>
    <w:p w14:paraId="59037E71" w14:textId="77777777" w:rsidR="008C783A" w:rsidRPr="008C783A" w:rsidRDefault="008C783A" w:rsidP="008C783A">
      <w:r w:rsidRPr="008C783A">
        <w:t>-une académie en ligne (www.defensedelanimal.fr/lacademie) pour les salariés et bénévoles du Réseau</w:t>
      </w:r>
    </w:p>
    <w:p w14:paraId="76169495" w14:textId="77777777" w:rsidR="008C783A" w:rsidRPr="008C783A" w:rsidRDefault="008C783A" w:rsidP="008C783A">
      <w:r w:rsidRPr="008C783A">
        <w:t>-un nouveau magazine (www.defensedelanimal.fr/lemagazine)</w:t>
      </w:r>
    </w:p>
    <w:p w14:paraId="5B4F08AB" w14:textId="77777777" w:rsidR="008C783A" w:rsidRPr="008C783A" w:rsidRDefault="008C783A" w:rsidP="008C783A">
      <w:r w:rsidRPr="008C783A">
        <w:t>-un numéro d’appels aux dons par SMS (www.defensedelanimal.fr/jedonne)</w:t>
      </w:r>
    </w:p>
    <w:p w14:paraId="020C81BC" w14:textId="77777777" w:rsidR="008C783A" w:rsidRPr="008C783A" w:rsidRDefault="008C783A" w:rsidP="008C783A">
      <w:pPr>
        <w:rPr>
          <w:u w:val="single"/>
        </w:rPr>
      </w:pPr>
      <w:r w:rsidRPr="008C783A">
        <w:rPr>
          <w:bCs/>
          <w:u w:val="single"/>
        </w:rPr>
        <w:t>Quelques chiffres-clés :</w:t>
      </w:r>
    </w:p>
    <w:p w14:paraId="1F0976AB" w14:textId="77777777" w:rsidR="008C783A" w:rsidRPr="008C783A" w:rsidRDefault="008C783A" w:rsidP="008C783A">
      <w:r w:rsidRPr="008C783A">
        <w:t>- 270 associations indépendantes affiliées (www.defensedelanimal.fr/refuge)</w:t>
      </w:r>
    </w:p>
    <w:p w14:paraId="491A4261" w14:textId="77777777" w:rsidR="008C783A" w:rsidRPr="008C783A" w:rsidRDefault="008C783A" w:rsidP="008C783A">
      <w:r w:rsidRPr="008C783A">
        <w:t>- 1 400 salariés (dans les associations), 10 salariés au siège (Lyon)</w:t>
      </w:r>
    </w:p>
    <w:p w14:paraId="0F716F4A" w14:textId="77777777" w:rsidR="008C783A" w:rsidRPr="008C783A" w:rsidRDefault="008C783A" w:rsidP="008C783A">
      <w:r w:rsidRPr="008C783A">
        <w:t xml:space="preserve">- Plus de 3 200 bénévoles </w:t>
      </w:r>
    </w:p>
    <w:p w14:paraId="0DC71A84" w14:textId="77777777" w:rsidR="008C783A" w:rsidRDefault="008C783A" w:rsidP="008C783A">
      <w:r w:rsidRPr="008C783A">
        <w:t>- Plus de 200 000 chiens, chats, NAC et autres animaux en détresse accueillis, soignés, nourris chaque année</w:t>
      </w:r>
    </w:p>
    <w:p w14:paraId="07C9976C" w14:textId="77777777" w:rsidR="003C77C5" w:rsidRPr="008C783A" w:rsidRDefault="003C77C5" w:rsidP="003C77C5">
      <w:r w:rsidRPr="008C783A">
        <w:t xml:space="preserve">- </w:t>
      </w:r>
      <w:r>
        <w:t>La CNDA f</w:t>
      </w:r>
      <w:r w:rsidRPr="008C783A">
        <w:t>êtera ses 100 ans en 2028</w:t>
      </w:r>
    </w:p>
    <w:p w14:paraId="5D5B0487" w14:textId="77777777" w:rsidR="003C77C5" w:rsidRPr="008C783A" w:rsidRDefault="003C77C5" w:rsidP="008C783A"/>
    <w:p w14:paraId="7D883FC1" w14:textId="77777777" w:rsidR="00FB0730" w:rsidRDefault="00FB0730"/>
    <w:sectPr w:rsidR="00FB0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3A"/>
    <w:rsid w:val="0014293F"/>
    <w:rsid w:val="00216C9D"/>
    <w:rsid w:val="003C77C5"/>
    <w:rsid w:val="00894732"/>
    <w:rsid w:val="008C783A"/>
    <w:rsid w:val="00AD6B71"/>
    <w:rsid w:val="00CC49D2"/>
    <w:rsid w:val="00FB07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9264"/>
  <w15:chartTrackingRefBased/>
  <w15:docId w15:val="{51862CEA-7194-4581-9BF3-219E43FB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7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7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78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78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78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78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78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78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78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78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78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78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78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78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78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78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78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783A"/>
    <w:rPr>
      <w:rFonts w:eastAsiaTheme="majorEastAsia" w:cstheme="majorBidi"/>
      <w:color w:val="272727" w:themeColor="text1" w:themeTint="D8"/>
    </w:rPr>
  </w:style>
  <w:style w:type="paragraph" w:styleId="Titre">
    <w:name w:val="Title"/>
    <w:basedOn w:val="Normal"/>
    <w:next w:val="Normal"/>
    <w:link w:val="TitreCar"/>
    <w:uiPriority w:val="10"/>
    <w:qFormat/>
    <w:rsid w:val="008C7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8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78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78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783A"/>
    <w:pPr>
      <w:spacing w:before="160"/>
      <w:jc w:val="center"/>
    </w:pPr>
    <w:rPr>
      <w:i/>
      <w:iCs/>
      <w:color w:val="404040" w:themeColor="text1" w:themeTint="BF"/>
    </w:rPr>
  </w:style>
  <w:style w:type="character" w:customStyle="1" w:styleId="CitationCar">
    <w:name w:val="Citation Car"/>
    <w:basedOn w:val="Policepardfaut"/>
    <w:link w:val="Citation"/>
    <w:uiPriority w:val="29"/>
    <w:rsid w:val="008C783A"/>
    <w:rPr>
      <w:i/>
      <w:iCs/>
      <w:color w:val="404040" w:themeColor="text1" w:themeTint="BF"/>
    </w:rPr>
  </w:style>
  <w:style w:type="paragraph" w:styleId="Paragraphedeliste">
    <w:name w:val="List Paragraph"/>
    <w:basedOn w:val="Normal"/>
    <w:uiPriority w:val="34"/>
    <w:qFormat/>
    <w:rsid w:val="008C783A"/>
    <w:pPr>
      <w:ind w:left="720"/>
      <w:contextualSpacing/>
    </w:pPr>
  </w:style>
  <w:style w:type="character" w:styleId="Accentuationintense">
    <w:name w:val="Intense Emphasis"/>
    <w:basedOn w:val="Policepardfaut"/>
    <w:uiPriority w:val="21"/>
    <w:qFormat/>
    <w:rsid w:val="008C783A"/>
    <w:rPr>
      <w:i/>
      <w:iCs/>
      <w:color w:val="0F4761" w:themeColor="accent1" w:themeShade="BF"/>
    </w:rPr>
  </w:style>
  <w:style w:type="paragraph" w:styleId="Citationintense">
    <w:name w:val="Intense Quote"/>
    <w:basedOn w:val="Normal"/>
    <w:next w:val="Normal"/>
    <w:link w:val="CitationintenseCar"/>
    <w:uiPriority w:val="30"/>
    <w:qFormat/>
    <w:rsid w:val="008C7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783A"/>
    <w:rPr>
      <w:i/>
      <w:iCs/>
      <w:color w:val="0F4761" w:themeColor="accent1" w:themeShade="BF"/>
    </w:rPr>
  </w:style>
  <w:style w:type="character" w:styleId="Rfrenceintense">
    <w:name w:val="Intense Reference"/>
    <w:basedOn w:val="Policepardfaut"/>
    <w:uiPriority w:val="32"/>
    <w:qFormat/>
    <w:rsid w:val="008C7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864930">
      <w:bodyDiv w:val="1"/>
      <w:marLeft w:val="0"/>
      <w:marRight w:val="0"/>
      <w:marTop w:val="0"/>
      <w:marBottom w:val="0"/>
      <w:divBdr>
        <w:top w:val="none" w:sz="0" w:space="0" w:color="auto"/>
        <w:left w:val="none" w:sz="0" w:space="0" w:color="auto"/>
        <w:bottom w:val="none" w:sz="0" w:space="0" w:color="auto"/>
        <w:right w:val="none" w:sz="0" w:space="0" w:color="auto"/>
      </w:divBdr>
    </w:div>
    <w:div w:id="19515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1204</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HEIM</dc:creator>
  <cp:keywords/>
  <dc:description/>
  <cp:lastModifiedBy>Maud Boyer</cp:lastModifiedBy>
  <cp:revision>3</cp:revision>
  <dcterms:created xsi:type="dcterms:W3CDTF">2024-09-18T12:37:00Z</dcterms:created>
  <dcterms:modified xsi:type="dcterms:W3CDTF">2024-09-18T13:41:00Z</dcterms:modified>
</cp:coreProperties>
</file>